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3E" w:rsidRPr="005B5AC8" w:rsidRDefault="00720F3E" w:rsidP="00720F3E">
      <w:pPr>
        <w:rPr>
          <w:b/>
        </w:rPr>
      </w:pPr>
      <w:r w:rsidRPr="005B5AC8">
        <w:rPr>
          <w:b/>
        </w:rPr>
        <w:t>3D-Druck Experten und Systempartner</w:t>
      </w:r>
    </w:p>
    <w:p w:rsidR="00720F3E" w:rsidRDefault="00720F3E" w:rsidP="00720F3E"/>
    <w:p w:rsidR="00720F3E" w:rsidRDefault="00720F3E" w:rsidP="00720F3E">
      <w:r>
        <w:t>Um die umfangreichen Einsatzmöglichkeiten auch in traditionellen gewerblichen Unternehmen etablieren zu können, bieten wir hier</w:t>
      </w:r>
      <w:r w:rsidRPr="00720F3E">
        <w:t xml:space="preserve"> </w:t>
      </w:r>
      <w:r>
        <w:t>exemplarisch Partner und Experten für Ihr Projekt in der Additiven Fertigung.</w:t>
      </w:r>
    </w:p>
    <w:p w:rsidR="00720F3E" w:rsidRDefault="00720F3E" w:rsidP="00720F3E"/>
    <w:p w:rsidR="00720F3E" w:rsidRDefault="00720F3E" w:rsidP="00720F3E"/>
    <w:p w:rsidR="00FF2F10" w:rsidRPr="00AB0398" w:rsidRDefault="00FF2F10" w:rsidP="00720F3E">
      <w:pPr>
        <w:rPr>
          <w:b/>
        </w:rPr>
      </w:pPr>
      <w:r w:rsidRPr="00AB0398">
        <w:rPr>
          <w:b/>
        </w:rPr>
        <w:t>Strukturierte Firmendarstellung:</w:t>
      </w:r>
    </w:p>
    <w:p w:rsidR="00FF2F10" w:rsidRDefault="00FF2F10" w:rsidP="00720F3E"/>
    <w:p w:rsidR="00FF2F10" w:rsidRDefault="00FF2F10" w:rsidP="00720F3E">
      <w:r>
        <w:t>Unternehmen/Firmenwortlaut (bitte mit Logo):</w:t>
      </w:r>
    </w:p>
    <w:p w:rsidR="00FF2F10" w:rsidRDefault="00FF2F10" w:rsidP="00720F3E"/>
    <w:p w:rsidR="00074452" w:rsidRDefault="00074452" w:rsidP="00720F3E"/>
    <w:p w:rsidR="00AB0398" w:rsidRDefault="00AB0398" w:rsidP="00720F3E"/>
    <w:p w:rsidR="00FF2F10" w:rsidRDefault="00FF2F10" w:rsidP="00720F3E">
      <w:r>
        <w:t>Kernkompetenz im 3D-Druck Bereich:</w:t>
      </w:r>
    </w:p>
    <w:p w:rsidR="00FF2F10" w:rsidRDefault="00FF2F10" w:rsidP="00720F3E"/>
    <w:p w:rsidR="00AB0398" w:rsidRDefault="00AB0398" w:rsidP="00720F3E"/>
    <w:p w:rsidR="00074452" w:rsidRDefault="00074452" w:rsidP="00720F3E"/>
    <w:p w:rsidR="00FF2F10" w:rsidRDefault="00FF2F10" w:rsidP="00720F3E">
      <w:r>
        <w:t>Materialien:</w:t>
      </w:r>
    </w:p>
    <w:p w:rsidR="00FF2F10" w:rsidRDefault="00FF2F10" w:rsidP="00720F3E"/>
    <w:p w:rsidR="00AB0398" w:rsidRDefault="00AB0398" w:rsidP="00720F3E"/>
    <w:p w:rsidR="00074452" w:rsidRDefault="00074452" w:rsidP="00720F3E"/>
    <w:p w:rsidR="00FF2F10" w:rsidRDefault="00AB0398" w:rsidP="00720F3E">
      <w:r>
        <w:t>Standort:</w:t>
      </w:r>
    </w:p>
    <w:p w:rsidR="00AB0398" w:rsidRDefault="00AB0398" w:rsidP="00720F3E"/>
    <w:p w:rsidR="00AB0398" w:rsidRDefault="00AB0398" w:rsidP="00720F3E"/>
    <w:p w:rsidR="00074452" w:rsidRDefault="00074452" w:rsidP="00720F3E"/>
    <w:p w:rsidR="00FF2F10" w:rsidRDefault="00FF2F10" w:rsidP="00720F3E">
      <w:r>
        <w:t>Kontakt/</w:t>
      </w:r>
      <w:r w:rsidR="00AB0398">
        <w:t>Ansprechpartner (Name, E-Mail, Homepage):</w:t>
      </w:r>
    </w:p>
    <w:p w:rsidR="00FF2F10" w:rsidRDefault="00FF2F10" w:rsidP="00720F3E"/>
    <w:p w:rsidR="00074452" w:rsidRDefault="00074452" w:rsidP="00720F3E"/>
    <w:p w:rsidR="00AB0398" w:rsidRDefault="00AB0398" w:rsidP="00720F3E"/>
    <w:p w:rsidR="00AB0398" w:rsidRDefault="00AB0398" w:rsidP="00720F3E"/>
    <w:p w:rsidR="00FF2F10" w:rsidRDefault="00AB0398" w:rsidP="00720F3E">
      <w:r>
        <w:t>In welche der folgenden Kategorien würden Sie sich einordnen? (max. 2 Zuordnungen möglich)</w:t>
      </w:r>
    </w:p>
    <w:p w:rsidR="00FF2F10" w:rsidRDefault="00FF2F10" w:rsidP="00720F3E"/>
    <w:p w:rsidR="00720F3E" w:rsidRPr="005B5AC8" w:rsidRDefault="00720F3E" w:rsidP="00720F3E">
      <w:pPr>
        <w:rPr>
          <w:b/>
        </w:rPr>
      </w:pPr>
      <w:r w:rsidRPr="005B5AC8">
        <w:rPr>
          <w:b/>
        </w:rPr>
        <w:t>Kategorien:</w:t>
      </w:r>
    </w:p>
    <w:p w:rsidR="008B7F81" w:rsidRDefault="008B7F81" w:rsidP="008B7F81"/>
    <w:p w:rsidR="008B7F81" w:rsidRPr="00A43054" w:rsidRDefault="008B7F81" w:rsidP="008B7F81">
      <w:pPr>
        <w:pStyle w:val="Listenabsatz"/>
        <w:numPr>
          <w:ilvl w:val="0"/>
          <w:numId w:val="1"/>
        </w:numPr>
        <w:rPr>
          <w:b/>
        </w:rPr>
      </w:pPr>
      <w:r w:rsidRPr="00A43054">
        <w:rPr>
          <w:b/>
        </w:rPr>
        <w:t>Beratung, Konstruktion, Druckverfahren</w:t>
      </w:r>
    </w:p>
    <w:p w:rsidR="008B7F81" w:rsidRDefault="008B7F81" w:rsidP="008B7F81">
      <w:r>
        <w:t xml:space="preserve">Berater und wissenschaftliche Partner, die Möglichkeiten und Potentiale im Unternehmen analysieren und die Sinnhaftigkeit von Additiver Fertigung für einen konkreten Anwendungsfall bzw. den </w:t>
      </w:r>
      <w:proofErr w:type="spellStart"/>
      <w:r>
        <w:t>Use</w:t>
      </w:r>
      <w:proofErr w:type="spellEnd"/>
      <w:r>
        <w:t>-Case abschätzen können.</w:t>
      </w:r>
    </w:p>
    <w:p w:rsidR="00720F3E" w:rsidRDefault="00720F3E" w:rsidP="00720F3E"/>
    <w:p w:rsidR="00720F3E" w:rsidRPr="00A43054" w:rsidRDefault="00AE6A6A" w:rsidP="00A43054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Design, Beratung, Konstruktion</w:t>
      </w:r>
    </w:p>
    <w:p w:rsidR="00720F3E" w:rsidRDefault="00720F3E" w:rsidP="00720F3E">
      <w:r>
        <w:t>Übersicht jener Unternehmensberater, die aus dem Themenbereich „Design“ und „Konstruktion“ kommen und sich schwerpunktmäßig mit 3D-Druck und Konstruktion beschäftigen und auch Druckpartner an der Hand haben.</w:t>
      </w:r>
    </w:p>
    <w:p w:rsidR="00720F3E" w:rsidRDefault="00720F3E" w:rsidP="00720F3E"/>
    <w:p w:rsidR="00720F3E" w:rsidRPr="00A43054" w:rsidRDefault="00720F3E" w:rsidP="00A43054">
      <w:pPr>
        <w:pStyle w:val="Listenabsatz"/>
        <w:numPr>
          <w:ilvl w:val="0"/>
          <w:numId w:val="1"/>
        </w:numPr>
        <w:rPr>
          <w:b/>
        </w:rPr>
      </w:pPr>
      <w:r w:rsidRPr="00A43054">
        <w:rPr>
          <w:b/>
        </w:rPr>
        <w:t>Konstruktion und („Lohn-“) Druck</w:t>
      </w:r>
    </w:p>
    <w:p w:rsidR="00720F3E" w:rsidRDefault="00720F3E" w:rsidP="00720F3E">
      <w:r>
        <w:t>Liste jener Unternehmer, die Konstruktion und 3D-Druck/Musterdruck oder auch Lohnfertigung</w:t>
      </w:r>
      <w:r w:rsidR="006953A1">
        <w:t xml:space="preserve"> (incl</w:t>
      </w:r>
      <w:r w:rsidR="00804C60">
        <w:t>.</w:t>
      </w:r>
      <w:r w:rsidR="006953A1">
        <w:t xml:space="preserve"> Nachbearbeitung)</w:t>
      </w:r>
      <w:r>
        <w:t xml:space="preserve"> anbieten können oder selbst Druckerhersteller sind.</w:t>
      </w:r>
    </w:p>
    <w:p w:rsidR="00720F3E" w:rsidRDefault="00720F3E" w:rsidP="00720F3E"/>
    <w:p w:rsidR="004C4B43" w:rsidRDefault="004C4B43" w:rsidP="00720F3E">
      <w:pPr>
        <w:rPr>
          <w:b/>
        </w:rPr>
      </w:pPr>
      <w:r w:rsidRPr="004C4B43">
        <w:rPr>
          <w:b/>
        </w:rPr>
        <w:t>3D-Druck spezifische Nachbearbeitung und 3D-Scanning</w:t>
      </w:r>
      <w:r>
        <w:rPr>
          <w:b/>
        </w:rPr>
        <w:t xml:space="preserve"> </w:t>
      </w:r>
      <w:bookmarkStart w:id="0" w:name="_GoBack"/>
      <w:bookmarkEnd w:id="0"/>
    </w:p>
    <w:p w:rsidR="00720F3E" w:rsidRDefault="00720F3E" w:rsidP="00720F3E">
      <w:r>
        <w:t>Unternehmen,</w:t>
      </w:r>
      <w:r w:rsidR="00274A65">
        <w:t xml:space="preserve"> die Nachbearbeitungskompetenz bzw. direkte</w:t>
      </w:r>
      <w:r>
        <w:t xml:space="preserve"> Nachbearbeitung von 3D-gedruckten Teilen anbieten können.</w:t>
      </w:r>
      <w:r w:rsidR="004C4B43">
        <w:t xml:space="preserve"> </w:t>
      </w:r>
      <w:r w:rsidR="004C4B43" w:rsidRPr="004C4B43">
        <w:t>Auch 3D-Scanning-Anbieter finden Sie hier.</w:t>
      </w:r>
    </w:p>
    <w:p w:rsidR="00720F3E" w:rsidRDefault="00720F3E" w:rsidP="00720F3E"/>
    <w:p w:rsidR="0024016C" w:rsidRDefault="0024016C" w:rsidP="00720F3E"/>
    <w:p w:rsidR="00A80981" w:rsidRDefault="0024016C" w:rsidP="00720F3E">
      <w:r>
        <w:t xml:space="preserve">Bitte senden Sie das Datenblatt an </w:t>
      </w:r>
      <w:hyperlink r:id="rId5" w:history="1">
        <w:r w:rsidR="00A80981" w:rsidRPr="00B4539D">
          <w:rPr>
            <w:rStyle w:val="Hyperlink"/>
          </w:rPr>
          <w:t>tip.3d@wknoe.at</w:t>
        </w:r>
      </w:hyperlink>
    </w:p>
    <w:sectPr w:rsidR="00A809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B0394"/>
    <w:multiLevelType w:val="hybridMultilevel"/>
    <w:tmpl w:val="24983656"/>
    <w:lvl w:ilvl="0" w:tplc="D0D87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3E"/>
    <w:rsid w:val="00021FE3"/>
    <w:rsid w:val="00074452"/>
    <w:rsid w:val="0024016C"/>
    <w:rsid w:val="00274A65"/>
    <w:rsid w:val="004C4B43"/>
    <w:rsid w:val="006953A1"/>
    <w:rsid w:val="00720F3E"/>
    <w:rsid w:val="00804C60"/>
    <w:rsid w:val="008B7F81"/>
    <w:rsid w:val="009910B1"/>
    <w:rsid w:val="009F3E8F"/>
    <w:rsid w:val="00A43054"/>
    <w:rsid w:val="00A80981"/>
    <w:rsid w:val="00AB0398"/>
    <w:rsid w:val="00AE6A6A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725"/>
  <w15:chartTrackingRefBased/>
  <w15:docId w15:val="{0BF86B1D-1E5F-45C6-848C-DC9F676A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F3E"/>
  </w:style>
  <w:style w:type="paragraph" w:styleId="berschrift1">
    <w:name w:val="heading 1"/>
    <w:basedOn w:val="Standard"/>
    <w:next w:val="Standard"/>
    <w:link w:val="berschrift1Zchn"/>
    <w:uiPriority w:val="9"/>
    <w:qFormat/>
    <w:rsid w:val="00991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1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1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10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10B1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1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10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10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10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10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10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10B1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10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10B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10B1"/>
    <w:rPr>
      <w:rFonts w:asciiTheme="majorHAnsi" w:eastAsiaTheme="majorEastAsia" w:hAnsiTheme="majorHAnsi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10B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10B1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10B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430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0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.3d@wkno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Gschwandtner Gerhard,Mag.,WKNÖ,UNS TIP</dc:creator>
  <cp:keywords/>
  <dc:description/>
  <cp:lastModifiedBy>Hofbauer Kathrin,WKNÖ,Mitgliederdatenservice</cp:lastModifiedBy>
  <cp:revision>9</cp:revision>
  <dcterms:created xsi:type="dcterms:W3CDTF">2021-05-19T12:31:00Z</dcterms:created>
  <dcterms:modified xsi:type="dcterms:W3CDTF">2021-06-01T08:31:00Z</dcterms:modified>
</cp:coreProperties>
</file>